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03" w:rsidRPr="00AB7B6C" w:rsidRDefault="00347F03" w:rsidP="0034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B6C">
        <w:rPr>
          <w:rFonts w:ascii="Times New Roman" w:hAnsi="Times New Roman" w:cs="Times New Roman"/>
          <w:sz w:val="28"/>
          <w:szCs w:val="28"/>
        </w:rPr>
        <w:t>План работы</w:t>
      </w:r>
    </w:p>
    <w:p w:rsidR="00347F03" w:rsidRDefault="00347F03" w:rsidP="0034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B6C">
        <w:rPr>
          <w:rFonts w:ascii="Times New Roman" w:hAnsi="Times New Roman" w:cs="Times New Roman"/>
          <w:sz w:val="28"/>
          <w:szCs w:val="28"/>
        </w:rPr>
        <w:t>МУК Раздольское клубное объединение</w:t>
      </w:r>
    </w:p>
    <w:p w:rsidR="00347F03" w:rsidRDefault="00347F03" w:rsidP="0034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июль 2017 г.</w:t>
      </w:r>
    </w:p>
    <w:tbl>
      <w:tblPr>
        <w:tblStyle w:val="a3"/>
        <w:tblW w:w="0" w:type="auto"/>
        <w:tblLook w:val="04A0"/>
      </w:tblPr>
      <w:tblGrid>
        <w:gridCol w:w="560"/>
        <w:gridCol w:w="7187"/>
        <w:gridCol w:w="1824"/>
      </w:tblGrid>
      <w:tr w:rsidR="008A3D5C" w:rsidTr="004C7BEB">
        <w:tc>
          <w:tcPr>
            <w:tcW w:w="0" w:type="auto"/>
          </w:tcPr>
          <w:p w:rsidR="008A3D5C" w:rsidRPr="00AB7B6C" w:rsidRDefault="008A3D5C" w:rsidP="004C7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3D5C" w:rsidRPr="00AB7B6C" w:rsidRDefault="008A3D5C" w:rsidP="004C7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8A3D5C" w:rsidRPr="00AB7B6C" w:rsidRDefault="008A3D5C" w:rsidP="004C7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</w:tcPr>
          <w:p w:rsidR="008A3D5C" w:rsidRPr="00AB7B6C" w:rsidRDefault="008A3D5C" w:rsidP="004C7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A3D5C" w:rsidRPr="00AB7B6C" w:rsidTr="004C7BEB">
        <w:tc>
          <w:tcPr>
            <w:tcW w:w="0" w:type="auto"/>
          </w:tcPr>
          <w:p w:rsidR="008A3D5C" w:rsidRPr="00AB7B6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A3D5C" w:rsidRDefault="008A3D5C" w:rsidP="004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проекта «Волшебный мир театра».</w:t>
            </w:r>
          </w:p>
          <w:p w:rsidR="008A3D5C" w:rsidRPr="00AB7B6C" w:rsidRDefault="008A3D5C" w:rsidP="004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 «Мы идем в театр»</w:t>
            </w:r>
          </w:p>
        </w:tc>
        <w:tc>
          <w:tcPr>
            <w:tcW w:w="0" w:type="auto"/>
          </w:tcPr>
          <w:p w:rsidR="008A3D5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04.07.2017г.</w:t>
            </w:r>
          </w:p>
          <w:p w:rsidR="008A3D5C" w:rsidRPr="00AB7B6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8A3D5C" w:rsidRPr="00AB7B6C" w:rsidTr="00347F03">
        <w:trPr>
          <w:trHeight w:val="603"/>
        </w:trPr>
        <w:tc>
          <w:tcPr>
            <w:tcW w:w="0" w:type="auto"/>
          </w:tcPr>
          <w:p w:rsidR="008A3D5C" w:rsidRPr="00AB7B6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A3D5C" w:rsidRPr="00347F03" w:rsidRDefault="008A3D5C" w:rsidP="00CE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03">
              <w:rPr>
                <w:rFonts w:ascii="Times New Roman" w:hAnsi="Times New Roman" w:cs="Times New Roman"/>
                <w:sz w:val="24"/>
                <w:szCs w:val="24"/>
              </w:rPr>
              <w:t>Викторина  к 90-летию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F03">
              <w:rPr>
                <w:rFonts w:ascii="Times New Roman" w:hAnsi="Times New Roman" w:cs="Times New Roman"/>
                <w:sz w:val="24"/>
                <w:szCs w:val="24"/>
              </w:rPr>
              <w:t xml:space="preserve">«Эта Земля твоя и моя» </w:t>
            </w:r>
          </w:p>
        </w:tc>
        <w:tc>
          <w:tcPr>
            <w:tcW w:w="0" w:type="auto"/>
          </w:tcPr>
          <w:p w:rsidR="008A3D5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06.07.2017г.</w:t>
            </w:r>
          </w:p>
          <w:p w:rsidR="008A3D5C" w:rsidRPr="00AB7B6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8A3D5C" w:rsidRPr="00AB7B6C" w:rsidTr="004C7BEB">
        <w:tc>
          <w:tcPr>
            <w:tcW w:w="0" w:type="auto"/>
          </w:tcPr>
          <w:p w:rsidR="008A3D5C" w:rsidRPr="00AB7B6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A3D5C" w:rsidRDefault="008A3D5C" w:rsidP="004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проекта «Волшебный мир театра».</w:t>
            </w:r>
          </w:p>
          <w:p w:rsidR="008A3D5C" w:rsidRPr="00AB7B6C" w:rsidRDefault="008A3D5C" w:rsidP="004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«На театральных подмостках»</w:t>
            </w:r>
          </w:p>
        </w:tc>
        <w:tc>
          <w:tcPr>
            <w:tcW w:w="0" w:type="auto"/>
          </w:tcPr>
          <w:p w:rsidR="008A3D5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11.07.2017г.</w:t>
            </w:r>
          </w:p>
          <w:p w:rsidR="008A3D5C" w:rsidRPr="00AB7B6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8A3D5C" w:rsidRPr="00AB7B6C" w:rsidTr="004C7BEB">
        <w:trPr>
          <w:trHeight w:val="495"/>
        </w:trPr>
        <w:tc>
          <w:tcPr>
            <w:tcW w:w="0" w:type="auto"/>
          </w:tcPr>
          <w:p w:rsidR="008A3D5C" w:rsidRPr="00AB7B6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A3D5C" w:rsidRPr="00AB7B6C" w:rsidRDefault="008A3D5C" w:rsidP="004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экологический праздник «В гостях у Мусорины Кислоткиной»</w:t>
            </w:r>
          </w:p>
        </w:tc>
        <w:tc>
          <w:tcPr>
            <w:tcW w:w="0" w:type="auto"/>
          </w:tcPr>
          <w:p w:rsidR="008A3D5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14.07.2017г.</w:t>
            </w:r>
          </w:p>
          <w:p w:rsidR="008A3D5C" w:rsidRPr="00AB7B6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8A3D5C" w:rsidRPr="00AB7B6C" w:rsidTr="004C7BEB">
        <w:tc>
          <w:tcPr>
            <w:tcW w:w="0" w:type="auto"/>
          </w:tcPr>
          <w:p w:rsidR="008A3D5C" w:rsidRPr="00AB7B6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A3D5C" w:rsidRDefault="008A3D5C" w:rsidP="004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проекта «Волшебный мир театра».</w:t>
            </w:r>
          </w:p>
          <w:p w:rsidR="008A3D5C" w:rsidRPr="00AB7B6C" w:rsidRDefault="008A3D5C" w:rsidP="004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– экспромт «Путешествие в Волшебный мир театра»</w:t>
            </w:r>
          </w:p>
        </w:tc>
        <w:tc>
          <w:tcPr>
            <w:tcW w:w="0" w:type="auto"/>
          </w:tcPr>
          <w:p w:rsidR="008A3D5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18.07.2017г.</w:t>
            </w:r>
          </w:p>
          <w:p w:rsidR="008A3D5C" w:rsidRPr="00AB7B6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8A3D5C" w:rsidRPr="00AB7B6C" w:rsidTr="004C7BEB">
        <w:tc>
          <w:tcPr>
            <w:tcW w:w="0" w:type="auto"/>
          </w:tcPr>
          <w:p w:rsidR="008A3D5C" w:rsidRPr="00AB7B6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8A3D5C" w:rsidRPr="00AB7B6C" w:rsidRDefault="008A3D5C" w:rsidP="00BF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развлекательная программа «Олимпиаша»</w:t>
            </w:r>
          </w:p>
        </w:tc>
        <w:tc>
          <w:tcPr>
            <w:tcW w:w="0" w:type="auto"/>
          </w:tcPr>
          <w:p w:rsidR="008A3D5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20.07.2017г.</w:t>
            </w:r>
          </w:p>
          <w:p w:rsidR="008A3D5C" w:rsidRPr="00AB7B6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8A3D5C" w:rsidRPr="00AB7B6C" w:rsidTr="00BF6171">
        <w:trPr>
          <w:trHeight w:val="599"/>
        </w:trPr>
        <w:tc>
          <w:tcPr>
            <w:tcW w:w="0" w:type="auto"/>
          </w:tcPr>
          <w:p w:rsidR="008A3D5C" w:rsidRPr="00AB7B6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8A3D5C" w:rsidRPr="00AB7B6C" w:rsidRDefault="008A3D5C" w:rsidP="004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0" w:type="auto"/>
          </w:tcPr>
          <w:p w:rsidR="008A3D5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25.07.2017г.</w:t>
            </w:r>
          </w:p>
          <w:p w:rsidR="008A3D5C" w:rsidRPr="00AB7B6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8A3D5C" w:rsidRPr="00AB7B6C" w:rsidTr="004C7BEB">
        <w:trPr>
          <w:trHeight w:val="585"/>
        </w:trPr>
        <w:tc>
          <w:tcPr>
            <w:tcW w:w="0" w:type="auto"/>
          </w:tcPr>
          <w:p w:rsidR="008A3D5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8A3D5C" w:rsidRPr="00BF6171" w:rsidRDefault="008A3D5C" w:rsidP="00CE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90- летию Ленинградской области «Край родной, всегда ты сердцу дорог!»</w:t>
            </w:r>
          </w:p>
        </w:tc>
        <w:tc>
          <w:tcPr>
            <w:tcW w:w="0" w:type="auto"/>
          </w:tcPr>
          <w:p w:rsidR="008A3D5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28.07.2017г.</w:t>
            </w:r>
          </w:p>
          <w:p w:rsidR="008A3D5C" w:rsidRDefault="008A3D5C" w:rsidP="004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</w:tbl>
    <w:p w:rsidR="00630CF9" w:rsidRDefault="00630CF9"/>
    <w:sectPr w:rsidR="00630CF9" w:rsidSect="0063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7F03"/>
    <w:rsid w:val="00347F03"/>
    <w:rsid w:val="00630CF9"/>
    <w:rsid w:val="008A3D5C"/>
    <w:rsid w:val="0090480B"/>
    <w:rsid w:val="00BF6171"/>
    <w:rsid w:val="00CE2026"/>
    <w:rsid w:val="00D2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Ok</cp:lastModifiedBy>
  <cp:revision>4</cp:revision>
  <cp:lastPrinted>2017-06-27T08:38:00Z</cp:lastPrinted>
  <dcterms:created xsi:type="dcterms:W3CDTF">2017-06-27T08:09:00Z</dcterms:created>
  <dcterms:modified xsi:type="dcterms:W3CDTF">2017-07-08T10:41:00Z</dcterms:modified>
</cp:coreProperties>
</file>